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9年天津市滨海新区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统计局行政处罚结果信息公示（第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依据《中华人民共和国统计法》,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天津市滨海新区</w:t>
      </w:r>
      <w:r>
        <w:rPr>
          <w:rFonts w:hint="eastAsia" w:ascii="仿宋_GB2312" w:eastAsia="仿宋_GB2312"/>
          <w:sz w:val="32"/>
          <w:szCs w:val="32"/>
        </w:rPr>
        <w:t>统计局对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eastAsia="仿宋_GB2312"/>
          <w:sz w:val="32"/>
          <w:szCs w:val="32"/>
        </w:rPr>
        <w:t>统计执法检查中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构成提供不真实统计资料违法行为的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家单位作出行政处罚，处罚决定书中已告知</w:t>
      </w:r>
      <w:r>
        <w:rPr>
          <w:rFonts w:hint="eastAsia" w:ascii="仿宋_GB2312" w:eastAsia="仿宋_GB2312"/>
          <w:sz w:val="32"/>
          <w:szCs w:val="32"/>
          <w:lang w:eastAsia="zh-CN"/>
        </w:rPr>
        <w:t>被处罚</w:t>
      </w:r>
      <w:r>
        <w:rPr>
          <w:rFonts w:hint="eastAsia" w:ascii="仿宋_GB2312" w:eastAsia="仿宋_GB2312"/>
          <w:sz w:val="32"/>
          <w:szCs w:val="32"/>
        </w:rPr>
        <w:t>单位可以通过以下渠道进行救济：一是收到本决定书之日起六十日内，向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天津市滨海新区</w:t>
      </w:r>
      <w:r>
        <w:rPr>
          <w:rFonts w:hint="eastAsia" w:ascii="仿宋_GB2312" w:eastAsia="仿宋_GB2312"/>
          <w:sz w:val="32"/>
          <w:szCs w:val="32"/>
        </w:rPr>
        <w:t>人民政府或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天津市统计局</w:t>
      </w:r>
      <w:r>
        <w:rPr>
          <w:rFonts w:hint="eastAsia" w:ascii="仿宋_GB2312" w:eastAsia="仿宋_GB2312"/>
          <w:sz w:val="32"/>
          <w:szCs w:val="32"/>
        </w:rPr>
        <w:t>申请行政复议；二是收到本决定书之日起六个月内，向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天津市滨海新区</w:t>
      </w:r>
      <w:r>
        <w:rPr>
          <w:rFonts w:hint="eastAsia" w:ascii="仿宋_GB2312" w:eastAsia="仿宋_GB2312"/>
          <w:sz w:val="32"/>
          <w:szCs w:val="32"/>
        </w:rPr>
        <w:t>人民法院提起行政诉讼</w:t>
      </w:r>
      <w:r>
        <w:rPr>
          <w:rFonts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特此公示：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4"/>
        <w:tblW w:w="134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322"/>
        <w:gridCol w:w="2492"/>
        <w:gridCol w:w="2736"/>
        <w:gridCol w:w="3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处罚决定书文号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行政相对人名称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处罚结果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）津滨统法处字第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18号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天津中运物流有限公司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提供不真实统计数据案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中运物流有限公司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911201166940671960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警告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spacing w:line="269" w:lineRule="atLeast"/>
        <w:ind w:right="320"/>
        <w:jc w:val="right"/>
        <w:rPr>
          <w:rFonts w:hint="eastAsia"/>
          <w:sz w:val="32"/>
          <w:szCs w:val="32"/>
          <w:lang w:val="en-US" w:eastAsia="zh-CN"/>
        </w:rPr>
      </w:pPr>
    </w:p>
    <w:p>
      <w:pPr>
        <w:spacing w:line="269" w:lineRule="atLeast"/>
        <w:ind w:right="320"/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天津市滨海新区</w:t>
      </w:r>
      <w:r>
        <w:rPr>
          <w:rFonts w:hint="eastAsia"/>
          <w:sz w:val="32"/>
          <w:szCs w:val="32"/>
        </w:rPr>
        <w:t>统计局</w:t>
      </w:r>
    </w:p>
    <w:p>
      <w:pPr>
        <w:widowControl/>
        <w:spacing w:line="269" w:lineRule="atLeast"/>
        <w:jc w:val="right"/>
        <w:rPr>
          <w:rFonts w:ascii="微软雅黑" w:hAnsi="微软雅黑" w:eastAsia="微软雅黑" w:cs="宋体"/>
          <w:color w:val="000000" w:themeColor="text1"/>
          <w:kern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4D"/>
    <w:rsid w:val="0017392C"/>
    <w:rsid w:val="001B6794"/>
    <w:rsid w:val="00244B40"/>
    <w:rsid w:val="00281868"/>
    <w:rsid w:val="002C49B5"/>
    <w:rsid w:val="00311AA2"/>
    <w:rsid w:val="0032794C"/>
    <w:rsid w:val="003D1A83"/>
    <w:rsid w:val="004B748E"/>
    <w:rsid w:val="004D6C76"/>
    <w:rsid w:val="005813E7"/>
    <w:rsid w:val="005C26C3"/>
    <w:rsid w:val="005E295C"/>
    <w:rsid w:val="0061429C"/>
    <w:rsid w:val="006171B7"/>
    <w:rsid w:val="006E5AB4"/>
    <w:rsid w:val="00732FF3"/>
    <w:rsid w:val="00770354"/>
    <w:rsid w:val="007B27D1"/>
    <w:rsid w:val="007D6A49"/>
    <w:rsid w:val="007E4BB9"/>
    <w:rsid w:val="00802068"/>
    <w:rsid w:val="00836CB8"/>
    <w:rsid w:val="008B4B70"/>
    <w:rsid w:val="009C5192"/>
    <w:rsid w:val="00A15554"/>
    <w:rsid w:val="00A64F5D"/>
    <w:rsid w:val="00AA4D14"/>
    <w:rsid w:val="00AB1AEA"/>
    <w:rsid w:val="00AC385D"/>
    <w:rsid w:val="00B03DD6"/>
    <w:rsid w:val="00B70C4D"/>
    <w:rsid w:val="00B71D0E"/>
    <w:rsid w:val="00B72B1F"/>
    <w:rsid w:val="00C5516C"/>
    <w:rsid w:val="00CA6CC0"/>
    <w:rsid w:val="00D22E74"/>
    <w:rsid w:val="00D57EB1"/>
    <w:rsid w:val="00DA7D4E"/>
    <w:rsid w:val="00E0536A"/>
    <w:rsid w:val="00E72AEF"/>
    <w:rsid w:val="00ED3A53"/>
    <w:rsid w:val="00F04E44"/>
    <w:rsid w:val="00F96A02"/>
    <w:rsid w:val="00FB0A86"/>
    <w:rsid w:val="0C733032"/>
    <w:rsid w:val="14364403"/>
    <w:rsid w:val="1C724987"/>
    <w:rsid w:val="20842832"/>
    <w:rsid w:val="37E07CE6"/>
    <w:rsid w:val="47942B04"/>
    <w:rsid w:val="6063208C"/>
    <w:rsid w:val="6EA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09C2A2-9D11-444C-8143-8160D4663E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453</Characters>
  <Lines>3</Lines>
  <Paragraphs>1</Paragraphs>
  <TotalTime>3</TotalTime>
  <ScaleCrop>false</ScaleCrop>
  <LinksUpToDate>false</LinksUpToDate>
  <CharactersWithSpaces>531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2018-09-25T03:14:00Z</dcterms:created>
  <dc:creator>郑欣</dc:creator>
  <cp:lastModifiedBy>糕糕</cp:lastModifiedBy>
  <cp:lastPrinted>2019-01-28T05:53:00Z</cp:lastPrinted>
  <dcterms:modified xsi:type="dcterms:W3CDTF">2019-11-20T01:21:07Z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